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1B065" w14:textId="77777777" w:rsidR="00463986" w:rsidRPr="00463986" w:rsidRDefault="00463986" w:rsidP="00463986">
      <w:r w:rsidRPr="00463986">
        <w:rPr>
          <w:b/>
          <w:bCs/>
        </w:rPr>
        <w:t>Board Chair for Populo Homes has said:</w:t>
      </w:r>
    </w:p>
    <w:p w14:paraId="009914B2" w14:textId="49F4FD80" w:rsidR="00463986" w:rsidRPr="00463986" w:rsidRDefault="00463986" w:rsidP="00463986">
      <w:r w:rsidRPr="00463986">
        <w:t xml:space="preserve">This year's Housing Ombudsman self-assessment gives us a chance to look honestly at what's changed since last year, and to test whether the systems we put in place are </w:t>
      </w:r>
      <w:r>
        <w:t>working well for our residents</w:t>
      </w:r>
      <w:r w:rsidRPr="00463986">
        <w:t xml:space="preserve">. </w:t>
      </w:r>
      <w:r>
        <w:t xml:space="preserve">I am pleased to report that we </w:t>
      </w:r>
      <w:r w:rsidRPr="00463986">
        <w:t xml:space="preserve">have sharper visibility into complaints than we've ever had, faster response times, and a clearer </w:t>
      </w:r>
      <w:r>
        <w:t>understanding of our residents’ wants and needs</w:t>
      </w:r>
      <w:r w:rsidRPr="00463986">
        <w:t xml:space="preserve">. We have also identified areas where there is more work to do, and we have already started </w:t>
      </w:r>
      <w:r>
        <w:t>to work on them.</w:t>
      </w:r>
    </w:p>
    <w:p w14:paraId="0BBBA9D6" w14:textId="59D18CBC" w:rsidR="00463986" w:rsidRPr="00463986" w:rsidRDefault="00463986" w:rsidP="00463986">
      <w:r w:rsidRPr="00463986">
        <w:t xml:space="preserve">As a result of this year's self-assessment, cross-referencing against how Populo Homes handles complaints in practice, we can </w:t>
      </w:r>
      <w:r>
        <w:t>share</w:t>
      </w:r>
      <w:r w:rsidRPr="00463986">
        <w:t xml:space="preserve"> the following</w:t>
      </w:r>
      <w:r>
        <w:t xml:space="preserve"> key improvements over the past year:</w:t>
      </w:r>
    </w:p>
    <w:p w14:paraId="396F40EC" w14:textId="7E72FEE3" w:rsidR="00463986" w:rsidRPr="00463986" w:rsidRDefault="00463986" w:rsidP="00463986">
      <w:pPr>
        <w:numPr>
          <w:ilvl w:val="0"/>
          <w:numId w:val="1"/>
        </w:numPr>
      </w:pPr>
      <w:r w:rsidRPr="00463986">
        <w:t xml:space="preserve">The Populo Homes Board has retained its Board Member Responsible for complaints, who continues to provide </w:t>
      </w:r>
      <w:r>
        <w:t xml:space="preserve">oversight and </w:t>
      </w:r>
      <w:r w:rsidRPr="00463986">
        <w:t>assurance to the Board on how effectively the landlord's complaints process is working.</w:t>
      </w:r>
    </w:p>
    <w:p w14:paraId="7C1A7C54" w14:textId="23482CEF" w:rsidR="00463986" w:rsidRPr="00463986" w:rsidRDefault="00463986" w:rsidP="00463986">
      <w:pPr>
        <w:numPr>
          <w:ilvl w:val="0"/>
          <w:numId w:val="1"/>
        </w:numPr>
      </w:pPr>
      <w:r w:rsidRPr="00463986">
        <w:t xml:space="preserve">The </w:t>
      </w:r>
      <w:r>
        <w:t xml:space="preserve">Populo Homes </w:t>
      </w:r>
      <w:r w:rsidRPr="00463986">
        <w:t>Board has received and reviewed this year's annual complaint performance and service improvement report, along with the self-assessment. Having reviewed and challenged both, the Board is satisfied with their contents.</w:t>
      </w:r>
    </w:p>
    <w:p w14:paraId="1F209BE7" w14:textId="072FAFD9" w:rsidR="00463986" w:rsidRPr="00463986" w:rsidRDefault="00463986" w:rsidP="00463986">
      <w:pPr>
        <w:numPr>
          <w:ilvl w:val="0"/>
          <w:numId w:val="1"/>
        </w:numPr>
      </w:pPr>
      <w:r w:rsidRPr="00463986">
        <w:t>We have embedded a dedicated</w:t>
      </w:r>
      <w:r>
        <w:t xml:space="preserve"> Customer Services Manager role</w:t>
      </w:r>
      <w:r w:rsidRPr="00463986">
        <w:t xml:space="preserve"> with ownership of a rigorous, process-driven complaints handling approach. This gives complaints a single point of accountability rather than splitting oversight across the wider Customer Service team.</w:t>
      </w:r>
    </w:p>
    <w:p w14:paraId="4109AA49" w14:textId="6CED886C" w:rsidR="00463986" w:rsidRPr="00463986" w:rsidRDefault="00463986" w:rsidP="00463986">
      <w:pPr>
        <w:numPr>
          <w:ilvl w:val="0"/>
          <w:numId w:val="1"/>
        </w:numPr>
      </w:pPr>
      <w:r w:rsidRPr="00463986">
        <w:t>Staff have received structured training on the complaints handling process, covering both the regulatory Code and the practical steps required at each stage. Th</w:t>
      </w:r>
      <w:r>
        <w:t xml:space="preserve">e results of this </w:t>
      </w:r>
      <w:r w:rsidRPr="00463986">
        <w:t>process-driven work</w:t>
      </w:r>
      <w:r>
        <w:t xml:space="preserve"> are </w:t>
      </w:r>
      <w:r w:rsidRPr="00463986">
        <w:t>show</w:t>
      </w:r>
      <w:r>
        <w:t>n</w:t>
      </w:r>
      <w:r w:rsidRPr="00463986">
        <w:t xml:space="preserve"> in the numbers below.</w:t>
      </w:r>
    </w:p>
    <w:p w14:paraId="2AD6834B" w14:textId="77777777" w:rsidR="00463986" w:rsidRPr="00463986" w:rsidRDefault="00463986" w:rsidP="00463986">
      <w:r w:rsidRPr="00463986">
        <w:rPr>
          <w:b/>
          <w:bCs/>
        </w:rPr>
        <w:t>New Housing Management System</w:t>
      </w:r>
    </w:p>
    <w:p w14:paraId="0277A6BF" w14:textId="58B55626" w:rsidR="00463986" w:rsidRPr="00463986" w:rsidRDefault="00463986" w:rsidP="00463986">
      <w:r w:rsidRPr="00463986">
        <w:t>Last year we reported that our previous system</w:t>
      </w:r>
      <w:r w:rsidRPr="00463986" w:rsidDel="00506880">
        <w:t xml:space="preserve">, </w:t>
      </w:r>
      <w:r w:rsidRPr="00463986">
        <w:t xml:space="preserve">wasn't fit for purpose, and that we were implementing </w:t>
      </w:r>
      <w:r w:rsidR="00506880">
        <w:t>a new Housing Management System (HMS)</w:t>
      </w:r>
      <w:r w:rsidR="00506880" w:rsidRPr="00463986">
        <w:t xml:space="preserve"> </w:t>
      </w:r>
      <w:r w:rsidRPr="00463986">
        <w:t xml:space="preserve">in response. </w:t>
      </w:r>
      <w:r w:rsidR="00506880">
        <w:t>The new HMS</w:t>
      </w:r>
      <w:r w:rsidR="00506880" w:rsidRPr="00463986">
        <w:t xml:space="preserve"> </w:t>
      </w:r>
      <w:r w:rsidRPr="00463986">
        <w:t>has now gone live</w:t>
      </w:r>
      <w:r w:rsidR="00506880">
        <w:t xml:space="preserve"> which</w:t>
      </w:r>
      <w:r w:rsidRPr="00463986">
        <w:t xml:space="preserve"> gives staff a single dashboard for tracking, allocating and overseeing complaint cases, with a full audit trail of actions taken. We are now in the process of introducing end-of-closure surveys, so that residents can tell us directly how well their complaint was handled once it's resolved. This will give us a live measure of satisfaction</w:t>
      </w:r>
      <w:r>
        <w:t xml:space="preserve"> to take forward.</w:t>
      </w:r>
    </w:p>
    <w:p w14:paraId="4344A057" w14:textId="77777777" w:rsidR="00463986" w:rsidRPr="00463986" w:rsidRDefault="00463986" w:rsidP="00463986">
      <w:r w:rsidRPr="00463986">
        <w:rPr>
          <w:b/>
          <w:bCs/>
        </w:rPr>
        <w:t>Complaint Numbers and Response Times</w:t>
      </w:r>
    </w:p>
    <w:p w14:paraId="3AC7F0DE" w14:textId="0CF79DB3" w:rsidR="00463986" w:rsidRPr="00463986" w:rsidRDefault="00463986" w:rsidP="00463986">
      <w:r w:rsidRPr="00463986">
        <w:t>We recorded 1</w:t>
      </w:r>
      <w:r w:rsidR="00117E9C">
        <w:t>9</w:t>
      </w:r>
      <w:r w:rsidRPr="00463986">
        <w:t xml:space="preserve"> Populo Homes complaints this year, more than last year. We</w:t>
      </w:r>
      <w:r w:rsidRPr="00463986" w:rsidDel="00506880">
        <w:t xml:space="preserve"> </w:t>
      </w:r>
      <w:r w:rsidR="00506880">
        <w:t>believe</w:t>
      </w:r>
      <w:r w:rsidR="00506880" w:rsidRPr="00463986">
        <w:t xml:space="preserve"> </w:t>
      </w:r>
      <w:r w:rsidRPr="00463986">
        <w:t>this as a sign that our</w:t>
      </w:r>
      <w:r>
        <w:t xml:space="preserve"> complaints</w:t>
      </w:r>
      <w:r w:rsidRPr="00463986">
        <w:t xml:space="preserve"> tracking </w:t>
      </w:r>
      <w:r>
        <w:t xml:space="preserve">process </w:t>
      </w:r>
      <w:r w:rsidRPr="00463986">
        <w:t>has improved</w:t>
      </w:r>
      <w:r>
        <w:t>,</w:t>
      </w:r>
      <w:r w:rsidRPr="00463986">
        <w:t xml:space="preserve"> </w:t>
      </w:r>
      <w:r w:rsidR="00506880">
        <w:t xml:space="preserve">as the system </w:t>
      </w:r>
      <w:r w:rsidRPr="00463986">
        <w:t xml:space="preserve">has </w:t>
      </w:r>
      <w:r w:rsidRPr="00463986">
        <w:lastRenderedPageBreak/>
        <w:t xml:space="preserve">made it far easier to log and categorise complaints consistently, which means fewer </w:t>
      </w:r>
      <w:r>
        <w:t>complaints</w:t>
      </w:r>
      <w:r w:rsidRPr="00463986">
        <w:t xml:space="preserve"> slipping through informal channels.</w:t>
      </w:r>
    </w:p>
    <w:p w14:paraId="2370352A" w14:textId="39ED98AF" w:rsidR="00463986" w:rsidRPr="00463986" w:rsidRDefault="00463986" w:rsidP="00463986">
      <w:r w:rsidRPr="00463986">
        <w:t xml:space="preserve">What matters more is how we respond once a complaint is raised. Last year, only 58% of Stage 1 complaints were answered within the required </w:t>
      </w:r>
      <w:r w:rsidR="464D6DC9">
        <w:t>response</w:t>
      </w:r>
      <w:r w:rsidR="00506880">
        <w:t xml:space="preserve"> timelines</w:t>
      </w:r>
      <w:r w:rsidRPr="00463986">
        <w:t xml:space="preserve">. This year that figure is 89%. </w:t>
      </w:r>
      <w:r w:rsidR="00506880">
        <w:t>In addition</w:t>
      </w:r>
      <w:r w:rsidR="35F80DA9">
        <w:t>,</w:t>
      </w:r>
      <w:r w:rsidR="00506880">
        <w:t xml:space="preserve"> s</w:t>
      </w:r>
      <w:r>
        <w:t>tage</w:t>
      </w:r>
      <w:r w:rsidRPr="00463986">
        <w:t xml:space="preserve"> 2 complaints </w:t>
      </w:r>
      <w:r w:rsidR="00506880">
        <w:t xml:space="preserve">this year </w:t>
      </w:r>
      <w:r w:rsidRPr="00463986">
        <w:t xml:space="preserve">were responded to within the window 100% of the time. </w:t>
      </w:r>
    </w:p>
    <w:p w14:paraId="22B44ECC" w14:textId="7D972485" w:rsidR="00463986" w:rsidRPr="00463986" w:rsidRDefault="00506880" w:rsidP="00463986">
      <w:r>
        <w:rPr>
          <w:b/>
          <w:bCs/>
        </w:rPr>
        <w:t>Anti-Social Behaviour (</w:t>
      </w:r>
      <w:r w:rsidR="00463986" w:rsidRPr="00463986">
        <w:rPr>
          <w:b/>
          <w:bCs/>
        </w:rPr>
        <w:t>ASB</w:t>
      </w:r>
      <w:r w:rsidR="000D6A67">
        <w:rPr>
          <w:b/>
          <w:bCs/>
        </w:rPr>
        <w:t>)</w:t>
      </w:r>
      <w:r w:rsidR="00463986" w:rsidRPr="00463986">
        <w:rPr>
          <w:b/>
          <w:bCs/>
        </w:rPr>
        <w:t xml:space="preserve"> and</w:t>
      </w:r>
      <w:r>
        <w:rPr>
          <w:b/>
          <w:bCs/>
        </w:rPr>
        <w:t xml:space="preserve"> Equity, Diversity and Inclusion</w:t>
      </w:r>
      <w:r w:rsidR="00463986" w:rsidRPr="00463986">
        <w:rPr>
          <w:b/>
          <w:bCs/>
        </w:rPr>
        <w:t xml:space="preserve"> </w:t>
      </w:r>
      <w:r>
        <w:rPr>
          <w:b/>
          <w:bCs/>
        </w:rPr>
        <w:t>(</w:t>
      </w:r>
      <w:r w:rsidR="00463986" w:rsidRPr="00463986">
        <w:rPr>
          <w:b/>
          <w:bCs/>
        </w:rPr>
        <w:t>EDI</w:t>
      </w:r>
      <w:r>
        <w:rPr>
          <w:b/>
          <w:bCs/>
        </w:rPr>
        <w:t>)</w:t>
      </w:r>
      <w:r w:rsidR="00463986" w:rsidRPr="00463986">
        <w:rPr>
          <w:b/>
          <w:bCs/>
        </w:rPr>
        <w:t xml:space="preserve"> Data</w:t>
      </w:r>
    </w:p>
    <w:p w14:paraId="7A3FA6F9" w14:textId="4E517775" w:rsidR="00463986" w:rsidRPr="00463986" w:rsidRDefault="00506880" w:rsidP="00463986">
      <w:r>
        <w:t>Our new HMS</w:t>
      </w:r>
      <w:r w:rsidRPr="00463986">
        <w:t xml:space="preserve"> </w:t>
      </w:r>
      <w:r w:rsidR="00463986" w:rsidRPr="00463986">
        <w:t xml:space="preserve">includes a dedicated ASB logging section, so anti-social behaviour cases can be captured and managed as they arise </w:t>
      </w:r>
      <w:r>
        <w:t>with tracking oversight provided to management</w:t>
      </w:r>
      <w:r w:rsidR="00463986" w:rsidRPr="00463986">
        <w:t xml:space="preserve">. The system also allows us to record EDI data against individual cases, so we </w:t>
      </w:r>
      <w:r>
        <w:t>will be</w:t>
      </w:r>
      <w:r w:rsidRPr="00463986">
        <w:t xml:space="preserve"> </w:t>
      </w:r>
      <w:r w:rsidR="00463986" w:rsidRPr="00463986">
        <w:t xml:space="preserve">better </w:t>
      </w:r>
      <w:proofErr w:type="gramStart"/>
      <w:r w:rsidR="00463986" w:rsidRPr="00463986">
        <w:t>understand</w:t>
      </w:r>
      <w:proofErr w:type="gramEnd"/>
      <w:r w:rsidR="00463986" w:rsidRPr="00463986">
        <w:t xml:space="preserve"> the residents we're working with and respond to their needs accordingly.</w:t>
      </w:r>
    </w:p>
    <w:p w14:paraId="76F58781" w14:textId="77777777" w:rsidR="00463986" w:rsidRPr="00463986" w:rsidRDefault="00463986" w:rsidP="00463986">
      <w:r w:rsidRPr="00463986">
        <w:rPr>
          <w:b/>
          <w:bCs/>
        </w:rPr>
        <w:t>Resident-Facing Improvements</w:t>
      </w:r>
    </w:p>
    <w:p w14:paraId="445C532E" w14:textId="6EB10953" w:rsidR="00463986" w:rsidRPr="00463986" w:rsidRDefault="00463986" w:rsidP="00463986">
      <w:r w:rsidRPr="00463986">
        <w:t>We introduced dedicated on-site surgery days this year, giving residents a regular, predictable opportunity to raise concerns face to face rather than relying solely on phone or email. We also launched resident newsletters, giving residents practical, useful information about their homes and their landlord on a regular basis</w:t>
      </w:r>
      <w:r>
        <w:t>.</w:t>
      </w:r>
    </w:p>
    <w:p w14:paraId="24EFD42B" w14:textId="77777777" w:rsidR="00463986" w:rsidRPr="00463986" w:rsidRDefault="00463986" w:rsidP="00463986">
      <w:r w:rsidRPr="00463986">
        <w:t>Populo Homes is looking forward to building on this year's progress, and to reporting next year on how these changes continue to bed in.</w:t>
      </w:r>
    </w:p>
    <w:p w14:paraId="6B88FB2D" w14:textId="75246194" w:rsidR="00145C8A" w:rsidRDefault="00145C8A">
      <w:r w:rsidRPr="00145C8A">
        <w:rPr>
          <w:noProof/>
        </w:rPr>
        <w:drawing>
          <wp:inline distT="0" distB="0" distL="0" distR="0" wp14:anchorId="173465CA" wp14:editId="22BC2A6E">
            <wp:extent cx="2611827" cy="571500"/>
            <wp:effectExtent l="0" t="0" r="0" b="0"/>
            <wp:docPr id="1224472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14434" cy="572070"/>
                    </a:xfrm>
                    <a:prstGeom prst="rect">
                      <a:avLst/>
                    </a:prstGeom>
                    <a:noFill/>
                    <a:ln>
                      <a:noFill/>
                    </a:ln>
                  </pic:spPr>
                </pic:pic>
              </a:graphicData>
            </a:graphic>
          </wp:inline>
        </w:drawing>
      </w:r>
    </w:p>
    <w:p w14:paraId="64F3102C" w14:textId="77777777" w:rsidR="00145C8A" w:rsidRDefault="00145C8A"/>
    <w:p w14:paraId="0299898A" w14:textId="466EE1E7" w:rsidR="00145C8A" w:rsidRDefault="00145C8A">
      <w:r>
        <w:t>Chair of Populo Home</w:t>
      </w:r>
    </w:p>
    <w:sectPr w:rsidR="00145C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D7186"/>
    <w:multiLevelType w:val="multilevel"/>
    <w:tmpl w:val="D400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3703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986"/>
    <w:rsid w:val="000D6A67"/>
    <w:rsid w:val="00117E9C"/>
    <w:rsid w:val="00145C8A"/>
    <w:rsid w:val="001C07F8"/>
    <w:rsid w:val="00214430"/>
    <w:rsid w:val="002768AC"/>
    <w:rsid w:val="00305CCA"/>
    <w:rsid w:val="003A10DD"/>
    <w:rsid w:val="003B3F12"/>
    <w:rsid w:val="00404173"/>
    <w:rsid w:val="00456686"/>
    <w:rsid w:val="00463986"/>
    <w:rsid w:val="004D3A71"/>
    <w:rsid w:val="00506880"/>
    <w:rsid w:val="00512487"/>
    <w:rsid w:val="00531C8B"/>
    <w:rsid w:val="005C7053"/>
    <w:rsid w:val="00641D6D"/>
    <w:rsid w:val="00734B2A"/>
    <w:rsid w:val="007478F0"/>
    <w:rsid w:val="007506E1"/>
    <w:rsid w:val="007671BE"/>
    <w:rsid w:val="007B17DA"/>
    <w:rsid w:val="008E4479"/>
    <w:rsid w:val="00900FDA"/>
    <w:rsid w:val="00917A38"/>
    <w:rsid w:val="00943DCC"/>
    <w:rsid w:val="00946317"/>
    <w:rsid w:val="009623AF"/>
    <w:rsid w:val="00A52CA7"/>
    <w:rsid w:val="00AC5FD2"/>
    <w:rsid w:val="00B3424E"/>
    <w:rsid w:val="00BC5C4C"/>
    <w:rsid w:val="00BE0BDD"/>
    <w:rsid w:val="00CA6C7B"/>
    <w:rsid w:val="00D143A9"/>
    <w:rsid w:val="00DA3236"/>
    <w:rsid w:val="00DD7AFF"/>
    <w:rsid w:val="00DF5BDB"/>
    <w:rsid w:val="00E96A0A"/>
    <w:rsid w:val="00EE657A"/>
    <w:rsid w:val="00F41626"/>
    <w:rsid w:val="00FC6B5B"/>
    <w:rsid w:val="141FD7EB"/>
    <w:rsid w:val="192EC778"/>
    <w:rsid w:val="19489418"/>
    <w:rsid w:val="1B974CF4"/>
    <w:rsid w:val="2723B645"/>
    <w:rsid w:val="29F3BD53"/>
    <w:rsid w:val="2AFEA42F"/>
    <w:rsid w:val="304219E6"/>
    <w:rsid w:val="31D6119A"/>
    <w:rsid w:val="32DEAB09"/>
    <w:rsid w:val="3566D600"/>
    <w:rsid w:val="35F80DA9"/>
    <w:rsid w:val="3F0842E6"/>
    <w:rsid w:val="3F2A2014"/>
    <w:rsid w:val="3F80C420"/>
    <w:rsid w:val="41D8A423"/>
    <w:rsid w:val="4483F167"/>
    <w:rsid w:val="464D6DC9"/>
    <w:rsid w:val="5D42EE3A"/>
    <w:rsid w:val="608DF562"/>
    <w:rsid w:val="61996B53"/>
    <w:rsid w:val="6B64AD47"/>
    <w:rsid w:val="6F83CEAF"/>
    <w:rsid w:val="6FD54337"/>
    <w:rsid w:val="70486DFD"/>
    <w:rsid w:val="70B34475"/>
    <w:rsid w:val="72A6E8E4"/>
    <w:rsid w:val="7794C0B9"/>
    <w:rsid w:val="7D07D4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664D6"/>
  <w15:chartTrackingRefBased/>
  <w15:docId w15:val="{037D1B56-58C1-4B8A-8075-0945B4E3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39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39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39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9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9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9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9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9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9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9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39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39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39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39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39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9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9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986"/>
    <w:rPr>
      <w:rFonts w:eastAsiaTheme="majorEastAsia" w:cstheme="majorBidi"/>
      <w:color w:val="272727" w:themeColor="text1" w:themeTint="D8"/>
    </w:rPr>
  </w:style>
  <w:style w:type="paragraph" w:styleId="Title">
    <w:name w:val="Title"/>
    <w:basedOn w:val="Normal"/>
    <w:next w:val="Normal"/>
    <w:link w:val="TitleChar"/>
    <w:uiPriority w:val="10"/>
    <w:qFormat/>
    <w:rsid w:val="004639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9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9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9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986"/>
    <w:pPr>
      <w:spacing w:before="160"/>
      <w:jc w:val="center"/>
    </w:pPr>
    <w:rPr>
      <w:i/>
      <w:iCs/>
      <w:color w:val="404040" w:themeColor="text1" w:themeTint="BF"/>
    </w:rPr>
  </w:style>
  <w:style w:type="character" w:customStyle="1" w:styleId="QuoteChar">
    <w:name w:val="Quote Char"/>
    <w:basedOn w:val="DefaultParagraphFont"/>
    <w:link w:val="Quote"/>
    <w:uiPriority w:val="29"/>
    <w:rsid w:val="00463986"/>
    <w:rPr>
      <w:i/>
      <w:iCs/>
      <w:color w:val="404040" w:themeColor="text1" w:themeTint="BF"/>
    </w:rPr>
  </w:style>
  <w:style w:type="paragraph" w:styleId="ListParagraph">
    <w:name w:val="List Paragraph"/>
    <w:basedOn w:val="Normal"/>
    <w:uiPriority w:val="34"/>
    <w:qFormat/>
    <w:rsid w:val="00463986"/>
    <w:pPr>
      <w:ind w:left="720"/>
      <w:contextualSpacing/>
    </w:pPr>
  </w:style>
  <w:style w:type="character" w:styleId="IntenseEmphasis">
    <w:name w:val="Intense Emphasis"/>
    <w:basedOn w:val="DefaultParagraphFont"/>
    <w:uiPriority w:val="21"/>
    <w:qFormat/>
    <w:rsid w:val="00463986"/>
    <w:rPr>
      <w:i/>
      <w:iCs/>
      <w:color w:val="0F4761" w:themeColor="accent1" w:themeShade="BF"/>
    </w:rPr>
  </w:style>
  <w:style w:type="paragraph" w:styleId="IntenseQuote">
    <w:name w:val="Intense Quote"/>
    <w:basedOn w:val="Normal"/>
    <w:next w:val="Normal"/>
    <w:link w:val="IntenseQuoteChar"/>
    <w:uiPriority w:val="30"/>
    <w:qFormat/>
    <w:rsid w:val="004639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986"/>
    <w:rPr>
      <w:i/>
      <w:iCs/>
      <w:color w:val="0F4761" w:themeColor="accent1" w:themeShade="BF"/>
    </w:rPr>
  </w:style>
  <w:style w:type="character" w:styleId="IntenseReference">
    <w:name w:val="Intense Reference"/>
    <w:basedOn w:val="DefaultParagraphFont"/>
    <w:uiPriority w:val="32"/>
    <w:qFormat/>
    <w:rsid w:val="00463986"/>
    <w:rPr>
      <w:b/>
      <w:bCs/>
      <w:smallCaps/>
      <w:color w:val="0F4761" w:themeColor="accent1" w:themeShade="BF"/>
      <w:spacing w:val="5"/>
    </w:rPr>
  </w:style>
  <w:style w:type="paragraph" w:styleId="Revision">
    <w:name w:val="Revision"/>
    <w:hidden/>
    <w:uiPriority w:val="99"/>
    <w:semiHidden/>
    <w:rsid w:val="005068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C8167-B27B-41A1-8BD3-F001DA528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593</Words>
  <Characters>3190</Characters>
  <Application>Microsoft Office Word</Application>
  <DocSecurity>4</DocSecurity>
  <Lines>55</Lines>
  <Paragraphs>20</Paragraphs>
  <ScaleCrop>false</ScaleCrop>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Parkes</dc:creator>
  <cp:keywords/>
  <dc:description/>
  <cp:lastModifiedBy>Afsana Begum</cp:lastModifiedBy>
  <cp:revision>2</cp:revision>
  <dcterms:created xsi:type="dcterms:W3CDTF">2026-09-10T09:53:00Z</dcterms:created>
  <dcterms:modified xsi:type="dcterms:W3CDTF">2026-09-10T09:53:00Z</dcterms:modified>
</cp:coreProperties>
</file>